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="36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line="36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ZAŁĄCZNIK NR 1 DO NABORU DO ZESPOŁU B+R</w:t>
      </w:r>
    </w:p>
    <w:p w:rsidR="00000000" w:rsidDel="00000000" w:rsidP="00000000" w:rsidRDefault="00000000" w:rsidRPr="00000000" w14:paraId="00000003">
      <w:pPr>
        <w:spacing w:after="180" w:lineRule="auto"/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na stanowisko: Symulowany Pacjent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nr 2/10/MedSI/2026</w:t>
      </w:r>
    </w:p>
    <w:p w:rsidR="00000000" w:rsidDel="00000000" w:rsidP="00000000" w:rsidRDefault="00000000" w:rsidRPr="00000000" w14:paraId="00000005">
      <w:pPr>
        <w:pStyle w:val="Title"/>
        <w:spacing w:line="360" w:lineRule="auto"/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Formularz zgłoszeniowo-ofertowy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80" w:line="360" w:lineRule="auto"/>
        <w:ind w:left="0" w:firstLine="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5.0" w:type="dxa"/>
        <w:jc w:val="center"/>
        <w:tblBorders>
          <w:top w:color="b7b7b7" w:space="0" w:sz="4" w:val="single"/>
          <w:left w:color="b7b7b7" w:space="0" w:sz="4" w:val="single"/>
          <w:bottom w:color="b7b7b7" w:space="0" w:sz="4" w:val="single"/>
          <w:right w:color="b7b7b7" w:space="0" w:sz="4" w:val="single"/>
          <w:insideH w:color="b7b7b7" w:space="0" w:sz="4" w:val="single"/>
          <w:insideV w:color="b7b7b7" w:space="0" w:sz="4" w:val="single"/>
        </w:tblBorders>
        <w:tblLayout w:type="fixed"/>
        <w:tblLook w:val="0400"/>
      </w:tblPr>
      <w:tblGrid>
        <w:gridCol w:w="2268"/>
        <w:gridCol w:w="7427"/>
        <w:tblGridChange w:id="0">
          <w:tblGrid>
            <w:gridCol w:w="2268"/>
            <w:gridCol w:w="7427"/>
          </w:tblGrid>
        </w:tblGridChange>
      </w:tblGrid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Projekt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„Inteligentny asystent lekarza”,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2"/>
                <w:szCs w:val="22"/>
                <w:rtl w:val="0"/>
              </w:rPr>
              <w:t xml:space="preserve">wybranego w ramach IV konkursu INFOSTRATEG „Zaawansowane technologie informacyjne, telekomunikacyjne i mechatroniczne”.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Numer umowy/projektu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b1422"/>
                <w:sz w:val="24"/>
                <w:szCs w:val="24"/>
                <w:rtl w:val="0"/>
              </w:rPr>
              <w:t xml:space="preserve">INFOSTRATEG-IV/0021/2022/A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Adresat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MedSI sp. z o.o., </w:t>
            </w: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br w:type="textWrapping"/>
              <w:t xml:space="preserve">ul. Legnicka 57D lok. B/1F, 54-203 Wrocław</w:t>
            </w:r>
          </w:p>
        </w:tc>
      </w:tr>
    </w:tbl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1. Dane kontaktowe: </w:t>
      </w:r>
    </w:p>
    <w:tbl>
      <w:tblPr>
        <w:tblStyle w:val="Table2"/>
        <w:tblW w:w="9695.0" w:type="dxa"/>
        <w:jc w:val="center"/>
        <w:tblLayout w:type="fixed"/>
        <w:tblLook w:val="0400"/>
      </w:tblPr>
      <w:tblGrid>
        <w:gridCol w:w="2268"/>
        <w:gridCol w:w="7427"/>
        <w:tblGridChange w:id="0">
          <w:tblGrid>
            <w:gridCol w:w="2268"/>
            <w:gridCol w:w="7427"/>
          </w:tblGrid>
        </w:tblGridChange>
      </w:tblGrid>
      <w:tr>
        <w:trPr>
          <w:cantSplit w:val="0"/>
          <w:tblHeader w:val="0"/>
        </w:trPr>
        <w:tc>
          <w:tcPr>
            <w:shd w:fill="f1f3f7" w:val="clear"/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Imię i nazwisko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................................................................................................................................................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shd w:fill="f1f3f7" w:val="clear"/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Adres 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................................................................................................................................................</w:t>
            </w:r>
          </w:p>
        </w:tc>
      </w:tr>
      <w:tr>
        <w:trPr>
          <w:cantSplit w:val="0"/>
          <w:tblHeader w:val="0"/>
        </w:trPr>
        <w:tc>
          <w:tcPr>
            <w:shd w:fill="f1f3f7" w:val="clear"/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before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Telefon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35.0" w:type="dxa"/>
              <w:left w:w="110.0" w:type="dxa"/>
              <w:bottom w:w="35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360" w:lineRule="auto"/>
              <w:jc w:val="both"/>
              <w:rPr>
                <w:rFonts w:ascii="Cambria" w:cs="Cambria" w:eastAsia="Cambria" w:hAnsi="Cambria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color w:val="000000"/>
                <w:sz w:val="24"/>
                <w:szCs w:val="24"/>
                <w:rtl w:val="0"/>
              </w:rPr>
              <w:t xml:space="preserve">................................................................................................................................................</w:t>
            </w:r>
          </w:p>
        </w:tc>
      </w:tr>
    </w:tbl>
    <w:p w:rsidR="00000000" w:rsidDel="00000000" w:rsidP="00000000" w:rsidRDefault="00000000" w:rsidRPr="00000000" w14:paraId="00000016">
      <w:pPr>
        <w:spacing w:after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2. Kwalifikacje i doświadczenie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2.1. Doświadczenie pracy na stanowisku Symulowany Pacjent 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☐ TAK</w:t>
        <w:br w:type="textWrapping"/>
        <w:t xml:space="preserve"> ☐ NIE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Krótki opis doświadczenia pracy na stanowisku Symulowanego Pacjenta: 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2.2. Odbyte szkolenie merytoryczne w zakresie symulacji Pacjent - Personel medyczny.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☐ TAK</w:t>
        <w:br w:type="textWrapping"/>
        <w:t xml:space="preserve"> ☐ NIE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Krótki opis kompetencji z zakresu symulacji i komunikacji medycznej, wraz ze wskazaniem danych dotyczących szkolenia: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3.3. Doświadczenie w nagrywaniu korpusów głosowych: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☐ TAK</w:t>
        <w:br w:type="textWrapping"/>
        <w:t xml:space="preserve"> ☐ NIE</w:t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Krótki opis doświadczenia w nagrywaniu korpusów głosowych:</w:t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9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B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C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3. Oferta finansowa</w:t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Proponowana stawka wynagrodzenia z umowy zlecenia:  ................ zł ...................gr  brutto (słownie …………………………………………. zł ) za godzinę.</w:t>
      </w:r>
    </w:p>
    <w:p w:rsidR="00000000" w:rsidDel="00000000" w:rsidP="00000000" w:rsidRDefault="00000000" w:rsidRPr="00000000" w14:paraId="0000002F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Przyjmuję do wiadomości, że przed zawarciem umowy MedSI ustali całkowity koszt zaangażowania, w tym obowiązkowe obciążenia zleceniodawcy. Na odpowiednim etapie udostępnię informacje niezbędne do prawidłowej kalkulacji, ustalenia całkowitych kosztów Zleceniodawcy, celem prawidłowego sporządzenia umowy.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  <w:rPr>
          <w:rFonts w:ascii="Cambria" w:cs="Cambria" w:eastAsia="Cambria" w:hAnsi="Cambria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Obecnie mam status studenta (TAK / NIE)*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afterAutospacing="0" w:line="360" w:lineRule="auto"/>
        <w:ind w:left="720" w:hanging="360"/>
        <w:jc w:val="both"/>
        <w:rPr>
          <w:rFonts w:ascii="Cambria" w:cs="Cambria" w:eastAsia="Cambria" w:hAnsi="Cambria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Obecnie, jestem zatrudniony/a i otrzymuję wynagrodzenie równe lub wyższe od wynagrodzenia minimalnego (TAK / NIE / NIE DOTYCZY)*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Cambria" w:cs="Cambria" w:eastAsia="Cambria" w:hAnsi="Cambria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Obecnie jestem emerytem/tką (TAK / NIE)*</w:t>
      </w:r>
    </w:p>
    <w:p w:rsidR="00000000" w:rsidDel="00000000" w:rsidP="00000000" w:rsidRDefault="00000000" w:rsidRPr="00000000" w14:paraId="00000033">
      <w:pPr>
        <w:spacing w:line="360" w:lineRule="auto"/>
        <w:ind w:left="0" w:firstLine="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i w:val="1"/>
          <w:iCs w:val="1"/>
          <w:color w:val="000000"/>
          <w:sz w:val="24"/>
          <w:szCs w:val="24"/>
          <w:rtl w:val="0"/>
        </w:rPr>
        <w:t xml:space="preserve">*Proszę podkreślić prawidłowe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4. Dostępność</w:t>
      </w:r>
    </w:p>
    <w:p w:rsidR="00000000" w:rsidDel="00000000" w:rsidP="00000000" w:rsidRDefault="00000000" w:rsidRPr="00000000" w14:paraId="00000036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Deklaruję możliwość udziału w sesjach nagraniowych w okresie listopad 2026 r. – kwiecień 2027 r., w terminach indywidualnie uzgodnionych, i elastyczność w uzgadnianiu harmonogramu. Zobowiązanie do udziału w konkretnych sesjach powstanie na zasadach ustalonej umowy i zaakceptowanego harmonogramu.</w:t>
      </w:r>
    </w:p>
    <w:p w:rsidR="00000000" w:rsidDel="00000000" w:rsidP="00000000" w:rsidRDefault="00000000" w:rsidRPr="00000000" w14:paraId="00000037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Istotne ograniczenia dostępności (opcjonalnie): .................................................................................................</w:t>
      </w:r>
    </w:p>
    <w:p w:rsidR="00000000" w:rsidDel="00000000" w:rsidP="00000000" w:rsidRDefault="00000000" w:rsidRPr="00000000" w14:paraId="00000038">
      <w:pPr>
        <w:pStyle w:val="Heading1"/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1"/>
        <w:spacing w:after="0" w:before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5. Oświadczenie o braku konfliktu interesów</w:t>
      </w:r>
    </w:p>
    <w:p w:rsidR="00000000" w:rsidDel="00000000" w:rsidP="00000000" w:rsidRDefault="00000000" w:rsidRPr="00000000" w14:paraId="0000003A">
      <w:pPr>
        <w:spacing w:after="0" w:before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Oświadczam, że nie zachodzą okoliczności mogące budzić wątpliwości co do bezstronności wyboru mojej oferty.</w:t>
      </w:r>
    </w:p>
    <w:p w:rsidR="00000000" w:rsidDel="00000000" w:rsidP="00000000" w:rsidRDefault="00000000" w:rsidRPr="00000000" w14:paraId="0000003B">
      <w:pPr>
        <w:spacing w:after="0" w:before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1"/>
        <w:spacing w:after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6. Oświadczenie</w:t>
      </w:r>
    </w:p>
    <w:p w:rsidR="00000000" w:rsidDel="00000000" w:rsidP="00000000" w:rsidRDefault="00000000" w:rsidRPr="00000000" w14:paraId="0000003D">
      <w:pPr>
        <w:spacing w:after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Oświadczam, że informacje podane w zgłoszeniu są zgodne z moją wiedzą; zapoznałem/am się z zakresem zadania oraz zapoznałem/am się z poniższą klauzulą informacyjną dotyczącą danych osobowych.</w:t>
      </w:r>
    </w:p>
    <w:p w:rsidR="00000000" w:rsidDel="00000000" w:rsidP="00000000" w:rsidRDefault="00000000" w:rsidRPr="00000000" w14:paraId="0000003F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ind w:left="2160" w:firstLine="72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ab/>
        <w:tab/>
        <w:tab/>
        <w:tab/>
        <w:tab/>
        <w:t xml:space="preserve">Imię i nazwisko:</w:t>
      </w:r>
    </w:p>
    <w:p w:rsidR="00000000" w:rsidDel="00000000" w:rsidP="00000000" w:rsidRDefault="00000000" w:rsidRPr="00000000" w14:paraId="00000042">
      <w:pPr>
        <w:spacing w:line="360" w:lineRule="auto"/>
        <w:ind w:left="5760" w:firstLine="72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ind w:left="5760" w:firstLine="72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ind w:left="5760" w:firstLine="72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ind w:left="0" w:firstLine="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ind w:left="0" w:firstLine="0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Data: ........................................  </w:t>
        <w:tab/>
        <w:tab/>
        <w:tab/>
        <w:tab/>
        <w:tab/>
        <w:tab/>
        <w:t xml:space="preserve">podpis ............................................</w:t>
      </w:r>
    </w:p>
    <w:p w:rsidR="00000000" w:rsidDel="00000000" w:rsidP="00000000" w:rsidRDefault="00000000" w:rsidRPr="00000000" w14:paraId="00000047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jc w:val="both"/>
        <w:rPr>
          <w:rFonts w:ascii="Cambria" w:cs="Cambria" w:eastAsia="Cambria" w:hAnsi="Cambri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00000"/>
          <w:sz w:val="24"/>
          <w:szCs w:val="24"/>
          <w:rtl w:val="0"/>
        </w:rPr>
        <w:t xml:space="preserve">INFORMACJA O PRZETWARZANIU DANYCH OSOBOWYCH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Informacja dla osób przekazujących zgłoszenie do udziału w projekcie INFOSTRATEG IV (art. 13 RODO).</w:t>
      </w:r>
    </w:p>
    <w:p w:rsidR="00000000" w:rsidDel="00000000" w:rsidP="00000000" w:rsidRDefault="00000000" w:rsidRPr="00000000" w14:paraId="0000004D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1.  Administratorem danych jest MedSI sp. z o.o. z siedzibą przy ul. Legnickiej 57D lok. B/1F, 54-203 Wrocław; kontakt: biuro@medsi.pl.</w:t>
      </w:r>
    </w:p>
    <w:p w:rsidR="00000000" w:rsidDel="00000000" w:rsidP="00000000" w:rsidRDefault="00000000" w:rsidRPr="00000000" w14:paraId="0000004E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2.  Dane przetwarzane są w celu rozpatrzenia zgłoszenia i podjęcia działań przed ewentualnym zawarciem umowy zlecenia (art. 6 ust. 1 lit. b RODO), a także w uzasadnionym interesie administratora polegającym na udokumentowaniu wyboru i ochronie przed roszczeniami (art. 6 ust. 1 lit. f RODO). Dane niezbędne do wykonania obowiązku prawnego będą przetwarzane na podstawie art. 6 ust. 1 lit. c RODO – jeżeli taki obowiązek powstanie.</w:t>
      </w:r>
    </w:p>
    <w:p w:rsidR="00000000" w:rsidDel="00000000" w:rsidP="00000000" w:rsidRDefault="00000000" w:rsidRPr="00000000" w14:paraId="0000004F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3.  Odbiorcami danych mogą być upoważnione osoby MedSI, podmioty wspierające obsługę informatyczną i dokumentacyjną, a w uzasadnionym prawnie zakresie NCBR i podmioty uprawnione do kontroli projektu.</w:t>
      </w:r>
    </w:p>
    <w:p w:rsidR="00000000" w:rsidDel="00000000" w:rsidP="00000000" w:rsidRDefault="00000000" w:rsidRPr="00000000" w14:paraId="00000050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4.  Dane będą przechowywane przez okres niezbędny do przeprowadzenia wyboru i udokumentowania wydatków oraz przez okres wynikający z obowiązków archiwizacji dotyczących projektu, a w przypadku roszczeń także przez właściwy okres ich dochodzenia lub obrony.</w:t>
      </w:r>
    </w:p>
    <w:p w:rsidR="00000000" w:rsidDel="00000000" w:rsidP="00000000" w:rsidRDefault="00000000" w:rsidRPr="00000000" w14:paraId="00000051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5.  W granicach przewidzianych przez RODO osobie przysługują prawa dostępu do danych, ich sprostowania, usunięcia, ograniczenia przetwarzania, przeniesienia danych, a w przypadku przetwarzania na podstawie prawnie uzasadnionego interesu – wniesienia sprzeciwu.</w:t>
      </w:r>
    </w:p>
    <w:p w:rsidR="00000000" w:rsidDel="00000000" w:rsidP="00000000" w:rsidRDefault="00000000" w:rsidRPr="00000000" w14:paraId="00000052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6.  Można wnieść skargę do Prezesa Urzędu Ochrony Danych Osobowych. Podanie danych wymaganych w formularzu jest dobrowolne, ale potrzebne do rozpatrzenia zgłoszenia.</w:t>
      </w:r>
    </w:p>
    <w:p w:rsidR="00000000" w:rsidDel="00000000" w:rsidP="00000000" w:rsidRDefault="00000000" w:rsidRPr="00000000" w14:paraId="00000053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7.  W odniesieniu do tego naboru MedSI nie podejmuje decyzji wyłącznie w sposób zautomatyzowany, w tym w formie profilowania.</w:t>
      </w:r>
    </w:p>
    <w:p w:rsidR="00000000" w:rsidDel="00000000" w:rsidP="00000000" w:rsidRDefault="00000000" w:rsidRPr="00000000" w14:paraId="00000054">
      <w:pPr>
        <w:spacing w:line="360" w:lineRule="auto"/>
        <w:ind w:left="312" w:hanging="283"/>
        <w:jc w:val="both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8. W związku z korzystaniem z usług informatycznych dane osobowe mogą być przekazywane poza EOG. W takich przypadkach Administrator zapewnia stosowanie mechanizmów ochrony przewidzianych w RODO, w szczególności decyzji Komisji Europejskiej stwierdzających odpowiedni stopień ochrony lub standardowych klauzul umownych. Informacje o stosowanych zabezpieczeniach można uzyskać, kontaktując się z Administratorem.</w:t>
      </w:r>
    </w:p>
    <w:sectPr>
      <w:headerReference r:id="rId7" w:type="default"/>
      <w:footerReference r:id="rId8" w:type="default"/>
      <w:pgSz w:h="16838" w:w="11906" w:orient="portrait"/>
      <w:pgMar w:bottom="964" w:top="1417" w:left="1077" w:right="1077" w:header="244" w:footer="42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color w:val="53627a"/>
        <w:sz w:val="15"/>
        <w:szCs w:val="1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color w:val="53627a"/>
        <w:sz w:val="15"/>
        <w:szCs w:val="15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color w:val="53627a"/>
        <w:sz w:val="15"/>
        <w:szCs w:val="15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color w:val="53627a"/>
        <w:sz w:val="20"/>
        <w:szCs w:val="20"/>
      </w:rPr>
    </w:pPr>
    <w:r w:rsidDel="00000000" w:rsidR="00000000" w:rsidRPr="00000000">
      <w:rPr>
        <w:color w:val="53627a"/>
        <w:sz w:val="15"/>
        <w:szCs w:val="1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color="e3e7ee" w:space="0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/>
    </w:pPr>
    <w:r w:rsidDel="00000000" w:rsidR="00000000" w:rsidRPr="00000000">
      <w:rPr/>
      <w:drawing>
        <wp:inline distB="114300" distT="114300" distL="114300" distR="114300">
          <wp:extent cx="6192210" cy="647700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92210" cy="647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color="e3e7ee" w:space="0" w:sz="6" w:val="single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color w:val="243049"/>
        <w:sz w:val="18"/>
        <w:szCs w:val="18"/>
        <w:lang w:val="en"/>
      </w:rPr>
    </w:rPrDefault>
    <w:pPrDefault>
      <w:pPr>
        <w:spacing w:after="32" w:line="25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90" w:lineRule="auto"/>
    </w:pPr>
    <w:rPr>
      <w:rFonts w:ascii="Aptos" w:cs="Aptos" w:eastAsia="Aptos" w:hAnsi="Aptos"/>
      <w:b w:val="1"/>
      <w:bCs w:val="1"/>
      <w:color w:val="7030aa"/>
      <w:sz w:val="21"/>
      <w:szCs w:val="21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90" w:lineRule="auto"/>
    </w:pPr>
    <w:rPr>
      <w:rFonts w:ascii="Aptos" w:cs="Aptos" w:eastAsia="Aptos" w:hAnsi="Aptos"/>
      <w:b w:val="1"/>
      <w:bCs w:val="1"/>
      <w:color w:val="7030aa"/>
      <w:sz w:val="19"/>
      <w:szCs w:val="19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80" w:before="100" w:line="240" w:lineRule="auto"/>
    </w:pPr>
    <w:rPr>
      <w:rFonts w:ascii="Play" w:cs="Play" w:eastAsia="Play" w:hAnsi="Play"/>
      <w:b w:val="1"/>
      <w:bCs w:val="1"/>
      <w:color w:val="243049"/>
      <w:sz w:val="32"/>
      <w:szCs w:val="3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wKTuxmhmozqa1vGw3R5uAwshXA==">CgMxLjA4AHIhMVcwT1kzdG9OM2M5MG9OV2JIeDgzRDA2eDJxeHJsSkFG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MedSI – wzór do zatwierdzenia</dc:creator>
</cp:coreProperties>
</file>